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3ADEF" w14:textId="5F73D332" w:rsidR="006648D9" w:rsidRDefault="006648D9" w:rsidP="006648D9">
      <w:pPr>
        <w:ind w:firstLine="0"/>
        <w:jc w:val="center"/>
        <w:rPr>
          <w:rFonts w:ascii="Bookman Old Style" w:hAnsi="Bookman Old Style"/>
          <w:b/>
          <w:spacing w:val="20"/>
          <w:sz w:val="40"/>
        </w:rPr>
      </w:pPr>
      <w:r w:rsidRPr="00FD3B1D">
        <w:rPr>
          <w:rFonts w:ascii="Bookman Old Style" w:hAnsi="Bookman Old Style"/>
          <w:b/>
          <w:bCs/>
          <w:sz w:val="40"/>
        </w:rPr>
        <w:t>X</w:t>
      </w:r>
      <w:r w:rsidRPr="00FD3B1D">
        <w:rPr>
          <w:rFonts w:ascii="Bookman Old Style" w:hAnsi="Bookman Old Style"/>
          <w:b/>
          <w:bCs/>
          <w:sz w:val="40"/>
          <w:lang w:val="en-US"/>
        </w:rPr>
        <w:t>I</w:t>
      </w:r>
      <w:r w:rsidR="00F46A08">
        <w:rPr>
          <w:rFonts w:ascii="Bookman Old Style" w:hAnsi="Bookman Old Style"/>
          <w:b/>
          <w:bCs/>
          <w:sz w:val="40"/>
          <w:lang w:val="en-US"/>
        </w:rPr>
        <w:t>I</w:t>
      </w:r>
      <w:r w:rsidRPr="00FD3B1D">
        <w:rPr>
          <w:rFonts w:ascii="Bookman Old Style" w:hAnsi="Bookman Old Style"/>
          <w:b/>
          <w:spacing w:val="20"/>
          <w:sz w:val="40"/>
        </w:rPr>
        <w:t xml:space="preserve"> Всероссийская </w:t>
      </w:r>
    </w:p>
    <w:p w14:paraId="6574969E" w14:textId="77777777" w:rsidR="006648D9" w:rsidRPr="00FD3B1D" w:rsidRDefault="006648D9" w:rsidP="006648D9">
      <w:pPr>
        <w:ind w:firstLine="0"/>
        <w:jc w:val="center"/>
        <w:rPr>
          <w:rFonts w:ascii="Bookman Old Style" w:hAnsi="Bookman Old Style"/>
          <w:b/>
          <w:spacing w:val="20"/>
          <w:sz w:val="40"/>
        </w:rPr>
      </w:pPr>
      <w:r w:rsidRPr="00FD3B1D">
        <w:rPr>
          <w:rFonts w:ascii="Bookman Old Style" w:hAnsi="Bookman Old Style"/>
          <w:b/>
          <w:spacing w:val="20"/>
          <w:sz w:val="40"/>
        </w:rPr>
        <w:t>научно-практическая конференция</w:t>
      </w:r>
    </w:p>
    <w:p w14:paraId="44C321B6" w14:textId="77777777" w:rsidR="006648D9" w:rsidRDefault="006648D9" w:rsidP="006648D9">
      <w:pPr>
        <w:ind w:firstLine="0"/>
        <w:jc w:val="center"/>
        <w:rPr>
          <w:spacing w:val="20"/>
          <w:sz w:val="24"/>
          <w:szCs w:val="24"/>
        </w:rPr>
      </w:pPr>
    </w:p>
    <w:p w14:paraId="0CF115B1" w14:textId="77777777" w:rsidR="006648D9" w:rsidRPr="00FD3B1D" w:rsidRDefault="006648D9" w:rsidP="006648D9">
      <w:pPr>
        <w:ind w:firstLine="0"/>
        <w:jc w:val="center"/>
        <w:rPr>
          <w:rFonts w:ascii="Bookman Old Style" w:hAnsi="Bookman Old Style"/>
          <w:b/>
          <w:spacing w:val="20"/>
          <w:sz w:val="48"/>
        </w:rPr>
      </w:pPr>
      <w:r w:rsidRPr="00FD3B1D">
        <w:rPr>
          <w:rFonts w:ascii="Bookman Old Style" w:hAnsi="Bookman Old Style"/>
          <w:b/>
          <w:spacing w:val="20"/>
          <w:sz w:val="56"/>
        </w:rPr>
        <w:t>«</w:t>
      </w:r>
      <w:r w:rsidRPr="00FD3B1D">
        <w:rPr>
          <w:rFonts w:ascii="Bookman Old Style" w:hAnsi="Bookman Old Style"/>
          <w:b/>
          <w:spacing w:val="20"/>
          <w:sz w:val="48"/>
        </w:rPr>
        <w:t>ПРОМЫШЛЕННОСТЬ И НАУКА:</w:t>
      </w:r>
    </w:p>
    <w:p w14:paraId="17D9E139" w14:textId="77777777" w:rsidR="006648D9" w:rsidRDefault="006648D9" w:rsidP="006648D9">
      <w:pPr>
        <w:ind w:firstLine="0"/>
        <w:jc w:val="center"/>
        <w:rPr>
          <w:rFonts w:ascii="Bookman Old Style" w:hAnsi="Bookman Old Style"/>
          <w:b/>
          <w:spacing w:val="20"/>
          <w:sz w:val="56"/>
        </w:rPr>
      </w:pPr>
      <w:r w:rsidRPr="00FD3B1D">
        <w:rPr>
          <w:rFonts w:ascii="Bookman Old Style" w:hAnsi="Bookman Old Style"/>
          <w:b/>
          <w:spacing w:val="20"/>
          <w:sz w:val="48"/>
        </w:rPr>
        <w:t>СИНЕРГИЯ УСТОЙЧИВОГО РОСТА</w:t>
      </w:r>
      <w:r w:rsidRPr="00FD3B1D">
        <w:rPr>
          <w:rFonts w:ascii="Bookman Old Style" w:hAnsi="Bookman Old Style"/>
          <w:b/>
          <w:spacing w:val="20"/>
          <w:sz w:val="56"/>
        </w:rPr>
        <w:t>»</w:t>
      </w:r>
      <w:r w:rsidRPr="00120497">
        <w:rPr>
          <w:rFonts w:ascii="Bookman Old Style" w:hAnsi="Bookman Old Style"/>
          <w:spacing w:val="20"/>
        </w:rPr>
        <w:t>,</w:t>
      </w:r>
    </w:p>
    <w:p w14:paraId="141AFF64" w14:textId="77777777" w:rsidR="00420E02" w:rsidRDefault="00420E02"/>
    <w:p w14:paraId="160C5610" w14:textId="790FA341" w:rsidR="006648D9" w:rsidRDefault="006648D9" w:rsidP="006648D9">
      <w:pPr>
        <w:ind w:firstLine="0"/>
        <w:jc w:val="center"/>
        <w:rPr>
          <w:b/>
          <w:sz w:val="24"/>
          <w:szCs w:val="24"/>
        </w:rPr>
      </w:pPr>
      <w:r w:rsidRPr="00977B2B">
        <w:rPr>
          <w:b/>
          <w:spacing w:val="20"/>
          <w:sz w:val="24"/>
          <w:szCs w:val="24"/>
        </w:rPr>
        <w:t xml:space="preserve">(Россия, Арзамас, </w:t>
      </w:r>
      <w:r w:rsidRPr="00766857">
        <w:rPr>
          <w:b/>
          <w:spacing w:val="20"/>
          <w:sz w:val="24"/>
          <w:szCs w:val="24"/>
        </w:rPr>
        <w:t>1</w:t>
      </w:r>
      <w:r w:rsidR="00F46A08">
        <w:rPr>
          <w:b/>
          <w:spacing w:val="20"/>
          <w:sz w:val="24"/>
          <w:szCs w:val="24"/>
          <w:lang w:val="en-US"/>
        </w:rPr>
        <w:t>4</w:t>
      </w:r>
      <w:r w:rsidRPr="00766857">
        <w:rPr>
          <w:b/>
          <w:spacing w:val="20"/>
          <w:sz w:val="24"/>
          <w:szCs w:val="24"/>
        </w:rPr>
        <w:t>-1</w:t>
      </w:r>
      <w:r w:rsidR="00F46A08">
        <w:rPr>
          <w:b/>
          <w:spacing w:val="20"/>
          <w:sz w:val="24"/>
          <w:szCs w:val="24"/>
          <w:lang w:val="en-US"/>
        </w:rPr>
        <w:t>5</w:t>
      </w:r>
      <w:r w:rsidRPr="00766857">
        <w:rPr>
          <w:b/>
          <w:spacing w:val="20"/>
          <w:sz w:val="24"/>
          <w:szCs w:val="24"/>
        </w:rPr>
        <w:t xml:space="preserve"> апреля</w:t>
      </w:r>
      <w:r w:rsidRPr="00766857">
        <w:rPr>
          <w:b/>
          <w:sz w:val="24"/>
          <w:szCs w:val="24"/>
        </w:rPr>
        <w:t xml:space="preserve"> 202</w:t>
      </w:r>
      <w:r w:rsidR="00F46A08">
        <w:rPr>
          <w:b/>
          <w:sz w:val="24"/>
          <w:szCs w:val="24"/>
          <w:lang w:val="en-US"/>
        </w:rPr>
        <w:t>6</w:t>
      </w:r>
      <w:r w:rsidRPr="00766857">
        <w:rPr>
          <w:b/>
          <w:sz w:val="24"/>
          <w:szCs w:val="24"/>
        </w:rPr>
        <w:t xml:space="preserve"> года)</w:t>
      </w:r>
    </w:p>
    <w:p w14:paraId="0316A032" w14:textId="77777777" w:rsidR="006648D9" w:rsidRDefault="006648D9"/>
    <w:p w14:paraId="4B8CA7E1" w14:textId="77777777" w:rsidR="006648D9" w:rsidRPr="006533F8" w:rsidRDefault="006648D9" w:rsidP="006648D9">
      <w:pPr>
        <w:pStyle w:val="23"/>
        <w:ind w:firstLine="0"/>
        <w:rPr>
          <w:sz w:val="24"/>
          <w:szCs w:val="24"/>
        </w:rPr>
      </w:pPr>
      <w:r w:rsidRPr="00E11BA4">
        <w:rPr>
          <w:b/>
          <w:sz w:val="24"/>
          <w:szCs w:val="24"/>
        </w:rPr>
        <w:t>Цель конференции</w:t>
      </w:r>
      <w:r w:rsidRPr="00E11BA4">
        <w:rPr>
          <w:sz w:val="24"/>
          <w:szCs w:val="24"/>
        </w:rPr>
        <w:t xml:space="preserve"> – </w:t>
      </w:r>
      <w:r w:rsidRPr="00517F39">
        <w:rPr>
          <w:sz w:val="24"/>
          <w:szCs w:val="24"/>
        </w:rPr>
        <w:t>конструктивное обсуждение</w:t>
      </w:r>
      <w:r w:rsidRPr="006533F8">
        <w:rPr>
          <w:sz w:val="24"/>
          <w:szCs w:val="24"/>
        </w:rPr>
        <w:t xml:space="preserve"> и </w:t>
      </w:r>
      <w:r w:rsidRPr="00E11BA4">
        <w:rPr>
          <w:sz w:val="24"/>
          <w:szCs w:val="24"/>
        </w:rPr>
        <w:t>поиск решений</w:t>
      </w:r>
      <w:r>
        <w:rPr>
          <w:sz w:val="24"/>
          <w:szCs w:val="24"/>
        </w:rPr>
        <w:t>,</w:t>
      </w:r>
      <w:r w:rsidRPr="00E11BA4">
        <w:rPr>
          <w:sz w:val="24"/>
          <w:szCs w:val="24"/>
        </w:rPr>
        <w:t xml:space="preserve"> </w:t>
      </w:r>
      <w:r w:rsidRPr="006533F8">
        <w:rPr>
          <w:sz w:val="24"/>
          <w:szCs w:val="24"/>
        </w:rPr>
        <w:t>направленных на устойчивое развитие</w:t>
      </w:r>
      <w:r>
        <w:rPr>
          <w:sz w:val="24"/>
          <w:szCs w:val="24"/>
        </w:rPr>
        <w:t xml:space="preserve"> отечественной п</w:t>
      </w:r>
      <w:r w:rsidRPr="00E11BA4">
        <w:rPr>
          <w:sz w:val="24"/>
          <w:szCs w:val="24"/>
        </w:rPr>
        <w:t>ромышленно</w:t>
      </w:r>
      <w:r>
        <w:rPr>
          <w:sz w:val="24"/>
          <w:szCs w:val="24"/>
        </w:rPr>
        <w:t>сти</w:t>
      </w:r>
      <w:r w:rsidRPr="00E11BA4">
        <w:rPr>
          <w:sz w:val="24"/>
          <w:szCs w:val="24"/>
        </w:rPr>
        <w:t>; обмен научными результатами</w:t>
      </w:r>
      <w:r>
        <w:rPr>
          <w:sz w:val="24"/>
          <w:szCs w:val="24"/>
        </w:rPr>
        <w:t xml:space="preserve">, </w:t>
      </w:r>
      <w:r w:rsidRPr="006533F8">
        <w:rPr>
          <w:sz w:val="24"/>
          <w:szCs w:val="24"/>
        </w:rPr>
        <w:t>опытом и лучшими практиками</w:t>
      </w:r>
      <w:r>
        <w:rPr>
          <w:sz w:val="24"/>
          <w:szCs w:val="24"/>
        </w:rPr>
        <w:t xml:space="preserve">; </w:t>
      </w:r>
      <w:r w:rsidRPr="006533F8">
        <w:rPr>
          <w:sz w:val="24"/>
          <w:szCs w:val="24"/>
        </w:rPr>
        <w:t>укрепление сотрудничества между наукой, образованием и бизнесом.</w:t>
      </w:r>
    </w:p>
    <w:p w14:paraId="6E114857" w14:textId="77777777" w:rsidR="006648D9" w:rsidRDefault="006648D9" w:rsidP="006648D9">
      <w:pPr>
        <w:pStyle w:val="23"/>
        <w:ind w:firstLine="0"/>
        <w:rPr>
          <w:rFonts w:ascii="Arial" w:hAnsi="Arial" w:cs="Arial"/>
          <w:color w:val="080808"/>
          <w:spacing w:val="-5"/>
          <w:sz w:val="27"/>
          <w:szCs w:val="27"/>
          <w:shd w:val="clear" w:color="auto" w:fill="F3F4F5"/>
        </w:rPr>
      </w:pPr>
    </w:p>
    <w:p w14:paraId="28111723" w14:textId="77777777" w:rsidR="006648D9" w:rsidRDefault="006648D9" w:rsidP="006648D9">
      <w:pPr>
        <w:pStyle w:val="23"/>
        <w:ind w:firstLine="0"/>
        <w:jc w:val="center"/>
        <w:rPr>
          <w:b/>
          <w:sz w:val="24"/>
          <w:szCs w:val="24"/>
        </w:rPr>
      </w:pPr>
      <w:r w:rsidRPr="00E11BA4">
        <w:rPr>
          <w:b/>
          <w:sz w:val="24"/>
          <w:szCs w:val="24"/>
        </w:rPr>
        <w:t xml:space="preserve">Направления работы конференции </w:t>
      </w:r>
    </w:p>
    <w:p w14:paraId="32B151FD" w14:textId="77777777" w:rsidR="006648D9" w:rsidRPr="00E11BA4" w:rsidRDefault="006648D9" w:rsidP="006648D9">
      <w:pPr>
        <w:pStyle w:val="23"/>
        <w:ind w:firstLine="0"/>
        <w:jc w:val="center"/>
        <w:rPr>
          <w:b/>
          <w:sz w:val="24"/>
          <w:szCs w:val="24"/>
        </w:rPr>
      </w:pPr>
    </w:p>
    <w:p w14:paraId="57A31A32" w14:textId="77777777" w:rsidR="006648D9" w:rsidRPr="00E11BA4" w:rsidRDefault="006648D9" w:rsidP="006648D9">
      <w:pPr>
        <w:pStyle w:val="23"/>
        <w:numPr>
          <w:ilvl w:val="0"/>
          <w:numId w:val="2"/>
        </w:numPr>
        <w:tabs>
          <w:tab w:val="clear" w:pos="1429"/>
          <w:tab w:val="left" w:pos="284"/>
        </w:tabs>
        <w:ind w:hanging="1429"/>
        <w:rPr>
          <w:sz w:val="24"/>
          <w:szCs w:val="24"/>
        </w:rPr>
      </w:pPr>
      <w:r>
        <w:rPr>
          <w:sz w:val="24"/>
          <w:szCs w:val="24"/>
        </w:rPr>
        <w:t>о</w:t>
      </w:r>
      <w:r w:rsidRPr="00E11BA4">
        <w:rPr>
          <w:sz w:val="24"/>
          <w:szCs w:val="24"/>
        </w:rPr>
        <w:t>течественн</w:t>
      </w:r>
      <w:r>
        <w:rPr>
          <w:sz w:val="24"/>
          <w:szCs w:val="24"/>
        </w:rPr>
        <w:t>ая промышленность</w:t>
      </w:r>
      <w:r w:rsidRPr="00E11BA4">
        <w:rPr>
          <w:sz w:val="24"/>
          <w:szCs w:val="24"/>
        </w:rPr>
        <w:t>: история становления и развития</w:t>
      </w:r>
    </w:p>
    <w:p w14:paraId="2730CE5A" w14:textId="77777777" w:rsidR="006648D9" w:rsidRPr="00E11BA4" w:rsidRDefault="006648D9" w:rsidP="006648D9">
      <w:pPr>
        <w:pStyle w:val="23"/>
        <w:numPr>
          <w:ilvl w:val="0"/>
          <w:numId w:val="2"/>
        </w:numPr>
        <w:tabs>
          <w:tab w:val="clear" w:pos="1429"/>
          <w:tab w:val="left" w:pos="284"/>
        </w:tabs>
        <w:ind w:hanging="1429"/>
        <w:rPr>
          <w:sz w:val="24"/>
          <w:szCs w:val="24"/>
        </w:rPr>
      </w:pPr>
      <w:r w:rsidRPr="00E11BA4">
        <w:rPr>
          <w:sz w:val="24"/>
          <w:szCs w:val="24"/>
        </w:rPr>
        <w:t>социально</w:t>
      </w:r>
      <w:r w:rsidRPr="004D1155">
        <w:rPr>
          <w:sz w:val="24"/>
          <w:szCs w:val="24"/>
        </w:rPr>
        <w:t>-</w:t>
      </w:r>
      <w:r>
        <w:rPr>
          <w:sz w:val="24"/>
          <w:szCs w:val="24"/>
        </w:rPr>
        <w:t>экономические проблемы развития промышленности</w:t>
      </w:r>
    </w:p>
    <w:p w14:paraId="16691289" w14:textId="77777777" w:rsidR="006648D9" w:rsidRDefault="006648D9" w:rsidP="006648D9">
      <w:pPr>
        <w:pStyle w:val="23"/>
        <w:numPr>
          <w:ilvl w:val="0"/>
          <w:numId w:val="2"/>
        </w:numPr>
        <w:tabs>
          <w:tab w:val="clear" w:pos="1429"/>
          <w:tab w:val="left" w:pos="284"/>
        </w:tabs>
        <w:ind w:hanging="1429"/>
        <w:rPr>
          <w:sz w:val="24"/>
          <w:szCs w:val="24"/>
        </w:rPr>
      </w:pPr>
      <w:r w:rsidRPr="00E61496">
        <w:rPr>
          <w:sz w:val="24"/>
          <w:szCs w:val="24"/>
        </w:rPr>
        <w:t>подготовка кадров для промышленности: потребности и возможности</w:t>
      </w:r>
    </w:p>
    <w:p w14:paraId="57F8E251" w14:textId="77777777" w:rsidR="006648D9" w:rsidRDefault="006648D9" w:rsidP="006648D9">
      <w:pPr>
        <w:pStyle w:val="23"/>
        <w:numPr>
          <w:ilvl w:val="0"/>
          <w:numId w:val="2"/>
        </w:numPr>
        <w:tabs>
          <w:tab w:val="clear" w:pos="1429"/>
          <w:tab w:val="left" w:pos="284"/>
        </w:tabs>
        <w:ind w:hanging="1429"/>
        <w:rPr>
          <w:sz w:val="24"/>
          <w:szCs w:val="24"/>
        </w:rPr>
      </w:pPr>
      <w:r w:rsidRPr="00E61496">
        <w:rPr>
          <w:sz w:val="24"/>
          <w:szCs w:val="24"/>
        </w:rPr>
        <w:t>инновационные разработки в области</w:t>
      </w:r>
      <w:r>
        <w:rPr>
          <w:sz w:val="24"/>
          <w:szCs w:val="24"/>
        </w:rPr>
        <w:t xml:space="preserve"> радиоэлектроники</w:t>
      </w:r>
    </w:p>
    <w:p w14:paraId="020F2162" w14:textId="77777777" w:rsidR="006648D9" w:rsidRDefault="006648D9" w:rsidP="006648D9">
      <w:pPr>
        <w:pStyle w:val="23"/>
        <w:numPr>
          <w:ilvl w:val="0"/>
          <w:numId w:val="2"/>
        </w:numPr>
        <w:tabs>
          <w:tab w:val="clear" w:pos="1429"/>
          <w:tab w:val="left" w:pos="284"/>
        </w:tabs>
        <w:ind w:hanging="1429"/>
        <w:rPr>
          <w:sz w:val="24"/>
          <w:szCs w:val="24"/>
        </w:rPr>
      </w:pPr>
      <w:r w:rsidRPr="00E61496">
        <w:rPr>
          <w:sz w:val="24"/>
          <w:szCs w:val="24"/>
        </w:rPr>
        <w:t>инновационные разработки в области приборостроения</w:t>
      </w:r>
    </w:p>
    <w:p w14:paraId="19806BEB" w14:textId="77777777" w:rsidR="006648D9" w:rsidRDefault="006648D9" w:rsidP="006648D9">
      <w:pPr>
        <w:pStyle w:val="23"/>
        <w:numPr>
          <w:ilvl w:val="0"/>
          <w:numId w:val="2"/>
        </w:numPr>
        <w:tabs>
          <w:tab w:val="clear" w:pos="1429"/>
          <w:tab w:val="left" w:pos="284"/>
        </w:tabs>
        <w:ind w:hanging="1429"/>
        <w:rPr>
          <w:sz w:val="24"/>
          <w:szCs w:val="24"/>
        </w:rPr>
      </w:pPr>
      <w:r>
        <w:rPr>
          <w:sz w:val="24"/>
          <w:szCs w:val="24"/>
        </w:rPr>
        <w:t xml:space="preserve">инновационные разработки в области технологии машиностроения </w:t>
      </w:r>
    </w:p>
    <w:p w14:paraId="6EB8DC81" w14:textId="77777777" w:rsidR="006648D9" w:rsidRPr="00440358" w:rsidRDefault="006648D9" w:rsidP="006648D9">
      <w:pPr>
        <w:pStyle w:val="23"/>
        <w:numPr>
          <w:ilvl w:val="0"/>
          <w:numId w:val="2"/>
        </w:numPr>
        <w:tabs>
          <w:tab w:val="clear" w:pos="1429"/>
          <w:tab w:val="left" w:pos="284"/>
        </w:tabs>
        <w:ind w:hanging="1429"/>
        <w:rPr>
          <w:sz w:val="24"/>
          <w:szCs w:val="24"/>
        </w:rPr>
      </w:pPr>
      <w:r>
        <w:rPr>
          <w:sz w:val="24"/>
          <w:szCs w:val="24"/>
        </w:rPr>
        <w:t>м</w:t>
      </w:r>
      <w:r w:rsidRPr="00F77FC9">
        <w:rPr>
          <w:sz w:val="24"/>
          <w:szCs w:val="24"/>
        </w:rPr>
        <w:t xml:space="preserve">атематические методы и информационные технологии </w:t>
      </w:r>
      <w:r w:rsidRPr="00F411FB">
        <w:rPr>
          <w:color w:val="000000"/>
          <w:sz w:val="24"/>
          <w:szCs w:val="24"/>
        </w:rPr>
        <w:t>в</w:t>
      </w:r>
      <w:r>
        <w:rPr>
          <w:color w:val="000000"/>
          <w:sz w:val="24"/>
          <w:szCs w:val="24"/>
        </w:rPr>
        <w:t xml:space="preserve"> промышленности</w:t>
      </w:r>
    </w:p>
    <w:p w14:paraId="44F0324E" w14:textId="77777777" w:rsidR="006648D9" w:rsidRPr="002256BA" w:rsidRDefault="006648D9" w:rsidP="006648D9">
      <w:pPr>
        <w:pStyle w:val="23"/>
        <w:tabs>
          <w:tab w:val="left" w:pos="1080"/>
        </w:tabs>
        <w:ind w:left="1134" w:firstLine="0"/>
        <w:rPr>
          <w:sz w:val="24"/>
          <w:szCs w:val="24"/>
        </w:rPr>
      </w:pPr>
    </w:p>
    <w:p w14:paraId="4DC6B479" w14:textId="77777777" w:rsidR="006648D9" w:rsidRPr="00E11BA4" w:rsidRDefault="006648D9" w:rsidP="006648D9">
      <w:pPr>
        <w:pStyle w:val="23"/>
        <w:ind w:firstLine="720"/>
        <w:rPr>
          <w:sz w:val="24"/>
          <w:szCs w:val="24"/>
        </w:rPr>
      </w:pPr>
      <w:r w:rsidRPr="00E11BA4">
        <w:rPr>
          <w:sz w:val="24"/>
          <w:szCs w:val="24"/>
        </w:rPr>
        <w:t xml:space="preserve">К участию в конференции приглашаются ученые, преподаватели, аспиранты, докторанты, студенты, магистранты, руководители и специалисты </w:t>
      </w:r>
      <w:r>
        <w:rPr>
          <w:sz w:val="24"/>
          <w:szCs w:val="24"/>
        </w:rPr>
        <w:t xml:space="preserve">промышленных </w:t>
      </w:r>
      <w:r w:rsidRPr="00E11BA4">
        <w:rPr>
          <w:sz w:val="24"/>
          <w:szCs w:val="24"/>
        </w:rPr>
        <w:t xml:space="preserve">предприятий, региональных и муниципальных органов власти, а также все лица, проявляющие интерес к рассматриваемым проблемам. </w:t>
      </w:r>
    </w:p>
    <w:p w14:paraId="1D8D29E3" w14:textId="77777777" w:rsidR="006648D9" w:rsidRDefault="006648D9"/>
    <w:sectPr w:rsidR="00664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B60B9"/>
    <w:multiLevelType w:val="hybridMultilevel"/>
    <w:tmpl w:val="23EED60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79C3F17"/>
    <w:multiLevelType w:val="hybridMultilevel"/>
    <w:tmpl w:val="F6D62C0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 w16cid:durableId="1483044239">
    <w:abstractNumId w:val="0"/>
  </w:num>
  <w:num w:numId="2" w16cid:durableId="688929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8D9"/>
    <w:rsid w:val="00107CC4"/>
    <w:rsid w:val="00420E02"/>
    <w:rsid w:val="006648D9"/>
    <w:rsid w:val="006E6141"/>
    <w:rsid w:val="00796B0F"/>
    <w:rsid w:val="007F557A"/>
    <w:rsid w:val="008B15C3"/>
    <w:rsid w:val="00B90CA4"/>
    <w:rsid w:val="00BC2191"/>
    <w:rsid w:val="00C952CD"/>
    <w:rsid w:val="00F46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50CF1"/>
  <w15:chartTrackingRefBased/>
  <w15:docId w15:val="{B00768BD-C63D-4156-B336-937F0EA5B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48D9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648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48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48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48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48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48D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48D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48D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48D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48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48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48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48D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648D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648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648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648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648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48D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648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48D9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6648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648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648D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648D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648D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648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648D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648D9"/>
    <w:rPr>
      <w:b/>
      <w:bCs/>
      <w:smallCaps/>
      <w:color w:val="2F5496" w:themeColor="accent1" w:themeShade="BF"/>
      <w:spacing w:val="5"/>
    </w:rPr>
  </w:style>
  <w:style w:type="paragraph" w:customStyle="1" w:styleId="23">
    <w:name w:val="2"/>
    <w:basedOn w:val="a"/>
    <w:uiPriority w:val="99"/>
    <w:qFormat/>
    <w:rsid w:val="006648D9"/>
    <w:rPr>
      <w:rFonts w:eastAsia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956</Characters>
  <Application>Microsoft Office Word</Application>
  <DocSecurity>0</DocSecurity>
  <Lines>7</Lines>
  <Paragraphs>2</Paragraphs>
  <ScaleCrop>false</ScaleCrop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Филипчук</dc:creator>
  <cp:keywords/>
  <dc:description/>
  <cp:lastModifiedBy>Ирина Филипчук</cp:lastModifiedBy>
  <cp:revision>3</cp:revision>
  <dcterms:created xsi:type="dcterms:W3CDTF">2026-01-21T07:05:00Z</dcterms:created>
  <dcterms:modified xsi:type="dcterms:W3CDTF">2026-01-21T07:06:00Z</dcterms:modified>
</cp:coreProperties>
</file>